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7166" w14:textId="464C44E0" w:rsidR="008B499D" w:rsidRPr="008B499D" w:rsidRDefault="008B499D" w:rsidP="008B499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2CD7E1" wp14:editId="4E4C6F38">
            <wp:simplePos x="0" y="0"/>
            <wp:positionH relativeFrom="column">
              <wp:posOffset>4859802</wp:posOffset>
            </wp:positionH>
            <wp:positionV relativeFrom="paragraph">
              <wp:posOffset>-82550</wp:posOffset>
            </wp:positionV>
            <wp:extent cx="1036955" cy="103695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noProof/>
          <w:color w:val="00B0F0"/>
          <w:sz w:val="58"/>
          <w:szCs w:val="58"/>
          <w:lang w:val="el-GR"/>
        </w:rPr>
        <w:drawing>
          <wp:inline distT="0" distB="0" distL="0" distR="0" wp14:anchorId="76FACA32" wp14:editId="2DF176A1">
            <wp:extent cx="2268415" cy="13943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15" cy="13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FABE" w14:textId="77777777" w:rsidR="008B499D" w:rsidRDefault="008B499D" w:rsidP="005A3C3B">
      <w:pPr>
        <w:spacing w:line="276" w:lineRule="auto"/>
        <w:ind w:left="-180" w:right="-1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9C9EC95" w14:textId="655399DF" w:rsidR="005A3C3B" w:rsidRPr="008A15A3" w:rsidRDefault="008A15A3" w:rsidP="005A3C3B">
      <w:pPr>
        <w:spacing w:line="276" w:lineRule="auto"/>
        <w:ind w:left="-180" w:right="-1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ΣΥΝΔΕΣΜΟΣ ΤΟΥΡΙΣΤΙΚΩΝ ΕΠΙΧΕΙΡΗΣΕΩΝ ΚΥΠΡΟΥ</w:t>
      </w:r>
    </w:p>
    <w:p w14:paraId="6285E0FA" w14:textId="77777777" w:rsidR="005A3C3B" w:rsidRPr="005A3C3B" w:rsidRDefault="005A3C3B" w:rsidP="005A3C3B">
      <w:pPr>
        <w:spacing w:line="276" w:lineRule="auto"/>
        <w:ind w:left="-180" w:right="-180"/>
        <w:contextualSpacing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514B049" w14:textId="77777777" w:rsidR="005A3C3B" w:rsidRPr="005A3C3B" w:rsidRDefault="005A3C3B" w:rsidP="005A3C3B">
      <w:pPr>
        <w:spacing w:line="276" w:lineRule="auto"/>
        <w:ind w:left="-180" w:right="-180"/>
        <w:contextualSpacing/>
        <w:rPr>
          <w:rFonts w:ascii="Times New Roman" w:hAnsi="Times New Roman"/>
          <w:b/>
          <w:i/>
          <w:sz w:val="24"/>
          <w:szCs w:val="24"/>
          <w:lang w:val="el-GR"/>
        </w:rPr>
      </w:pPr>
      <w:r w:rsidRPr="005A3C3B">
        <w:rPr>
          <w:rFonts w:ascii="Times New Roman" w:hAnsi="Times New Roman" w:cs="Times New Roman"/>
          <w:b/>
          <w:i/>
          <w:sz w:val="24"/>
          <w:szCs w:val="24"/>
          <w:lang w:val="el-GR"/>
        </w:rPr>
        <w:t>Πρόσκληση εκδήλωσης ενδιαφέροντος</w:t>
      </w:r>
      <w:r w:rsidRPr="005A3C3B">
        <w:rPr>
          <w:rFonts w:ascii="Times New Roman" w:hAnsi="Times New Roman"/>
          <w:b/>
          <w:i/>
          <w:sz w:val="24"/>
          <w:szCs w:val="24"/>
          <w:lang w:val="el-GR"/>
        </w:rPr>
        <w:t xml:space="preserve"> για αγορά </w:t>
      </w:r>
      <w:r w:rsidR="0063154F">
        <w:rPr>
          <w:rFonts w:ascii="Times New Roman" w:hAnsi="Times New Roman"/>
          <w:b/>
          <w:i/>
          <w:sz w:val="24"/>
          <w:szCs w:val="24"/>
          <w:lang w:val="el-GR"/>
        </w:rPr>
        <w:t>υπηρεσιών</w:t>
      </w:r>
      <w:r w:rsidRPr="005A3C3B">
        <w:rPr>
          <w:rFonts w:ascii="Times New Roman" w:hAnsi="Times New Roman"/>
          <w:b/>
          <w:i/>
          <w:sz w:val="24"/>
          <w:szCs w:val="24"/>
          <w:lang w:val="el-GR"/>
        </w:rPr>
        <w:t>,</w:t>
      </w:r>
    </w:p>
    <w:p w14:paraId="45BBB5B7" w14:textId="77777777" w:rsidR="005A3C3B" w:rsidRPr="005A3C3B" w:rsidRDefault="005A3C3B" w:rsidP="005A3C3B">
      <w:pPr>
        <w:spacing w:line="276" w:lineRule="auto"/>
        <w:ind w:left="-180" w:right="-180"/>
        <w:contextualSpacing/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14:paraId="5EC4DFE4" w14:textId="5B3EE156" w:rsidR="008A15A3" w:rsidRDefault="008A15A3" w:rsidP="00EF312E">
      <w:pPr>
        <w:spacing w:line="276" w:lineRule="auto"/>
        <w:ind w:left="-180" w:right="-180"/>
        <w:contextualSpacing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8A15A3">
        <w:rPr>
          <w:rFonts w:ascii="Times New Roman" w:hAnsi="Times New Roman"/>
          <w:b/>
          <w:sz w:val="24"/>
          <w:szCs w:val="24"/>
          <w:lang w:val="el-GR"/>
        </w:rPr>
        <w:t xml:space="preserve">Υλοποίηση </w:t>
      </w:r>
      <w:r w:rsidR="003402C4">
        <w:rPr>
          <w:rFonts w:ascii="Times New Roman" w:hAnsi="Times New Roman"/>
          <w:b/>
          <w:sz w:val="24"/>
          <w:szCs w:val="24"/>
          <w:lang w:val="el-GR"/>
        </w:rPr>
        <w:t>Π</w:t>
      </w:r>
      <w:r w:rsidRPr="008A15A3">
        <w:rPr>
          <w:rFonts w:ascii="Times New Roman" w:hAnsi="Times New Roman"/>
          <w:b/>
          <w:sz w:val="24"/>
          <w:szCs w:val="24"/>
          <w:lang w:val="el-GR"/>
        </w:rPr>
        <w:t xml:space="preserve">ρογραμμάτων </w:t>
      </w:r>
      <w:r w:rsidR="003402C4">
        <w:rPr>
          <w:rFonts w:ascii="Times New Roman" w:hAnsi="Times New Roman"/>
          <w:b/>
          <w:sz w:val="24"/>
          <w:szCs w:val="24"/>
          <w:lang w:val="el-GR"/>
        </w:rPr>
        <w:t>Ε</w:t>
      </w:r>
      <w:r w:rsidRPr="008A15A3">
        <w:rPr>
          <w:rFonts w:ascii="Times New Roman" w:hAnsi="Times New Roman"/>
          <w:b/>
          <w:sz w:val="24"/>
          <w:szCs w:val="24"/>
          <w:lang w:val="el-GR"/>
        </w:rPr>
        <w:t xml:space="preserve">νημέρωσης - Κατάρτισης </w:t>
      </w:r>
    </w:p>
    <w:p w14:paraId="6EC02173" w14:textId="5BD03D19" w:rsidR="008A15A3" w:rsidRDefault="008A15A3" w:rsidP="00EF312E">
      <w:pPr>
        <w:spacing w:line="276" w:lineRule="auto"/>
        <w:ind w:left="-180" w:right="-180"/>
        <w:contextualSpacing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8A15A3">
        <w:rPr>
          <w:rFonts w:ascii="Times New Roman" w:hAnsi="Times New Roman"/>
          <w:b/>
          <w:sz w:val="24"/>
          <w:szCs w:val="24"/>
          <w:lang w:val="el-GR"/>
        </w:rPr>
        <w:t xml:space="preserve">σε συμβεβλημένες επιχειρήσεις του τουρισμού </w:t>
      </w:r>
    </w:p>
    <w:p w14:paraId="506625E3" w14:textId="7E99FECA" w:rsidR="005A3C3B" w:rsidRDefault="005A3C3B" w:rsidP="003402C4">
      <w:pPr>
        <w:spacing w:line="276" w:lineRule="auto"/>
        <w:ind w:left="-180" w:right="-180"/>
        <w:contextualSpacing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5A3C3B">
        <w:rPr>
          <w:rFonts w:ascii="Times New Roman" w:hAnsi="Times New Roman"/>
          <w:b/>
          <w:sz w:val="24"/>
          <w:szCs w:val="24"/>
          <w:lang w:val="el-GR"/>
        </w:rPr>
        <w:t>(</w:t>
      </w:r>
      <w:proofErr w:type="spellStart"/>
      <w:r w:rsidRPr="005A3C3B">
        <w:rPr>
          <w:rFonts w:ascii="Times New Roman" w:hAnsi="Times New Roman"/>
          <w:b/>
          <w:sz w:val="24"/>
          <w:szCs w:val="24"/>
          <w:lang w:val="el-GR"/>
        </w:rPr>
        <w:t>Αρ</w:t>
      </w:r>
      <w:proofErr w:type="spellEnd"/>
      <w:r w:rsidRPr="005A3C3B">
        <w:rPr>
          <w:rFonts w:ascii="Times New Roman" w:hAnsi="Times New Roman"/>
          <w:b/>
          <w:sz w:val="24"/>
          <w:szCs w:val="24"/>
          <w:lang w:val="el-GR"/>
        </w:rPr>
        <w:t>. Παραδοτέ</w:t>
      </w:r>
      <w:r w:rsidR="00EF312E">
        <w:rPr>
          <w:rFonts w:ascii="Times New Roman" w:hAnsi="Times New Roman"/>
          <w:b/>
          <w:sz w:val="24"/>
          <w:szCs w:val="24"/>
          <w:lang w:val="el-GR"/>
        </w:rPr>
        <w:t>ων</w:t>
      </w:r>
      <w:r w:rsidRPr="005A3C3B">
        <w:rPr>
          <w:rFonts w:ascii="Times New Roman" w:hAnsi="Times New Roman"/>
          <w:b/>
          <w:sz w:val="24"/>
          <w:szCs w:val="24"/>
          <w:lang w:val="el-GR"/>
        </w:rPr>
        <w:t xml:space="preserve">: </w:t>
      </w:r>
      <w:r w:rsidR="00675C33" w:rsidRPr="009C1051">
        <w:rPr>
          <w:rFonts w:ascii="Times New Roman" w:hAnsi="Times New Roman"/>
          <w:b/>
          <w:sz w:val="24"/>
          <w:szCs w:val="24"/>
          <w:lang w:val="el-GR"/>
        </w:rPr>
        <w:t>5</w:t>
      </w:r>
      <w:r w:rsidR="00EF312E" w:rsidRPr="00EF312E">
        <w:rPr>
          <w:rFonts w:ascii="Times New Roman" w:hAnsi="Times New Roman"/>
          <w:b/>
          <w:sz w:val="24"/>
          <w:szCs w:val="24"/>
          <w:lang w:val="el-GR"/>
        </w:rPr>
        <w:t>.</w:t>
      </w:r>
      <w:r w:rsidR="003402C4">
        <w:rPr>
          <w:rFonts w:ascii="Times New Roman" w:hAnsi="Times New Roman"/>
          <w:b/>
          <w:sz w:val="24"/>
          <w:szCs w:val="24"/>
          <w:lang w:val="el-GR"/>
        </w:rPr>
        <w:t>3</w:t>
      </w:r>
      <w:r w:rsidR="00EF312E" w:rsidRPr="00EF312E">
        <w:rPr>
          <w:rFonts w:ascii="Times New Roman" w:hAnsi="Times New Roman"/>
          <w:b/>
          <w:sz w:val="24"/>
          <w:szCs w:val="24"/>
          <w:lang w:val="el-GR"/>
        </w:rPr>
        <w:t>.1</w:t>
      </w:r>
      <w:r w:rsidR="008B499D">
        <w:rPr>
          <w:rFonts w:ascii="Times New Roman" w:hAnsi="Times New Roman"/>
          <w:b/>
          <w:sz w:val="24"/>
          <w:szCs w:val="24"/>
          <w:lang w:val="el-GR"/>
        </w:rPr>
        <w:t xml:space="preserve"> και </w:t>
      </w:r>
      <w:r w:rsidR="003402C4">
        <w:rPr>
          <w:rFonts w:ascii="Times New Roman" w:hAnsi="Times New Roman"/>
          <w:b/>
          <w:sz w:val="24"/>
          <w:szCs w:val="24"/>
          <w:lang w:val="el-GR"/>
        </w:rPr>
        <w:t>5.3</w:t>
      </w:r>
      <w:r w:rsidR="00EF312E" w:rsidRPr="00EF312E">
        <w:rPr>
          <w:rFonts w:ascii="Times New Roman" w:hAnsi="Times New Roman"/>
          <w:b/>
          <w:sz w:val="24"/>
          <w:szCs w:val="24"/>
          <w:lang w:val="el-GR"/>
        </w:rPr>
        <w:t>.2</w:t>
      </w:r>
      <w:r w:rsidRPr="005A3C3B">
        <w:rPr>
          <w:rFonts w:ascii="Times New Roman" w:hAnsi="Times New Roman"/>
          <w:b/>
          <w:sz w:val="24"/>
          <w:szCs w:val="24"/>
          <w:lang w:val="el-GR"/>
        </w:rPr>
        <w:t>)</w:t>
      </w:r>
    </w:p>
    <w:p w14:paraId="39AE6F39" w14:textId="77777777" w:rsidR="003402C4" w:rsidRPr="003402C4" w:rsidRDefault="003402C4" w:rsidP="003402C4">
      <w:pPr>
        <w:spacing w:line="276" w:lineRule="auto"/>
        <w:ind w:left="-180" w:right="-180"/>
        <w:contextualSpacing/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14:paraId="151E4EEF" w14:textId="45160C71" w:rsidR="005A3C3B" w:rsidRDefault="005A3C3B" w:rsidP="003402C4">
      <w:pPr>
        <w:spacing w:line="276" w:lineRule="auto"/>
        <w:ind w:left="-180" w:right="-180"/>
        <w:contextualSpacing/>
        <w:rPr>
          <w:rFonts w:ascii="Times New Roman" w:hAnsi="Times New Roman"/>
          <w:b/>
          <w:i/>
          <w:sz w:val="24"/>
          <w:szCs w:val="24"/>
          <w:lang w:val="el-GR"/>
        </w:rPr>
      </w:pPr>
      <w:r w:rsidRPr="005A3C3B">
        <w:rPr>
          <w:rFonts w:ascii="Times New Roman" w:hAnsi="Times New Roman"/>
          <w:b/>
          <w:i/>
          <w:sz w:val="24"/>
          <w:szCs w:val="24"/>
          <w:lang w:val="el-GR"/>
        </w:rPr>
        <w:t xml:space="preserve">Στο πλαίσιο υλοποίησης της πράξης: </w:t>
      </w:r>
    </w:p>
    <w:p w14:paraId="79E81228" w14:textId="77777777" w:rsidR="003402C4" w:rsidRPr="003402C4" w:rsidRDefault="003402C4" w:rsidP="003402C4">
      <w:pPr>
        <w:spacing w:line="276" w:lineRule="auto"/>
        <w:ind w:left="-180" w:right="-180"/>
        <w:contextualSpacing/>
        <w:rPr>
          <w:rFonts w:ascii="Times New Roman" w:hAnsi="Times New Roman"/>
          <w:b/>
          <w:i/>
          <w:sz w:val="24"/>
          <w:szCs w:val="24"/>
          <w:lang w:val="el-GR"/>
        </w:rPr>
      </w:pPr>
    </w:p>
    <w:p w14:paraId="555B5186" w14:textId="6ACE1FCF" w:rsidR="005A3C3B" w:rsidRDefault="003402C4" w:rsidP="005A3C3B">
      <w:pPr>
        <w:spacing w:line="276" w:lineRule="auto"/>
        <w:ind w:left="-180" w:right="-180"/>
        <w:contextualSpacing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3402C4">
        <w:rPr>
          <w:rFonts w:ascii="Times New Roman" w:hAnsi="Times New Roman"/>
          <w:b/>
          <w:sz w:val="24"/>
          <w:szCs w:val="24"/>
          <w:lang w:val="el-GR"/>
        </w:rPr>
        <w:t>«ΝΗΣΙΑ-ΕΛΚΥΣΤΙΚΟΙ ΠΡΟΟΡΙΣΜΟΙ ΤΗΣ ΜΕΣΟΓΕΙΟΥ</w:t>
      </w:r>
      <w:r>
        <w:rPr>
          <w:rFonts w:ascii="Times New Roman" w:hAnsi="Times New Roman"/>
          <w:b/>
          <w:sz w:val="24"/>
          <w:szCs w:val="24"/>
          <w:lang w:val="el-GR"/>
        </w:rPr>
        <w:t>»,</w:t>
      </w:r>
      <w:r w:rsidRPr="003402C4">
        <w:rPr>
          <w:rFonts w:ascii="Times New Roman" w:hAnsi="Times New Roman"/>
          <w:b/>
          <w:sz w:val="24"/>
          <w:szCs w:val="24"/>
          <w:lang w:val="el-GR"/>
        </w:rPr>
        <w:t xml:space="preserve"> Πράξη </w:t>
      </w:r>
      <w:r>
        <w:rPr>
          <w:rFonts w:ascii="Times New Roman" w:hAnsi="Times New Roman"/>
          <w:b/>
          <w:sz w:val="24"/>
          <w:szCs w:val="24"/>
          <w:lang w:val="el-GR"/>
        </w:rPr>
        <w:t>«</w:t>
      </w:r>
      <w:r w:rsidRPr="003402C4">
        <w:rPr>
          <w:rFonts w:ascii="Times New Roman" w:hAnsi="Times New Roman"/>
          <w:b/>
          <w:sz w:val="24"/>
          <w:szCs w:val="24"/>
          <w:lang w:val="el-GR"/>
        </w:rPr>
        <w:t>SMART TOUR</w:t>
      </w:r>
      <w:r>
        <w:rPr>
          <w:rFonts w:ascii="Times New Roman" w:hAnsi="Times New Roman"/>
          <w:b/>
          <w:sz w:val="24"/>
          <w:szCs w:val="24"/>
          <w:lang w:val="el-GR"/>
        </w:rPr>
        <w:t>».</w:t>
      </w:r>
    </w:p>
    <w:p w14:paraId="2B53639D" w14:textId="14A6A168" w:rsidR="005A3C3B" w:rsidRPr="005A3C3B" w:rsidRDefault="005A3C3B" w:rsidP="005A3C3B">
      <w:pPr>
        <w:spacing w:line="276" w:lineRule="auto"/>
        <w:ind w:left="-180" w:right="-180"/>
        <w:contextualSpacing/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Η πράξη </w:t>
      </w:r>
      <w:r w:rsidRPr="005A3C3B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3402C4" w:rsidRPr="003402C4">
        <w:rPr>
          <w:rFonts w:ascii="Times New Roman" w:hAnsi="Times New Roman"/>
          <w:b/>
          <w:sz w:val="24"/>
          <w:szCs w:val="24"/>
          <w:lang w:val="el-GR"/>
        </w:rPr>
        <w:t>SMART TOUR</w:t>
      </w:r>
      <w:r w:rsidR="003402C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>σ</w:t>
      </w:r>
      <w:r w:rsidRPr="005A3C3B">
        <w:rPr>
          <w:rFonts w:ascii="Times New Roman" w:hAnsi="Times New Roman"/>
          <w:b/>
          <w:sz w:val="24"/>
          <w:szCs w:val="24"/>
          <w:lang w:val="el-GR"/>
        </w:rPr>
        <w:t>υγχρηματοδοτείται από το Ευρωπαϊκό Ταμείο Περιφερειακής Ανάπτυξης κατά 85% και από εθνικούς πόρους της Ελλάδας και της Κύπρου κατά 15% στο πλαίσιο του Προγράμματος Συνεργασίας INTERREG V-A Ελλάδα-Κύπρος 2014-2020</w:t>
      </w:r>
    </w:p>
    <w:p w14:paraId="39214106" w14:textId="77777777" w:rsidR="005A3C3B" w:rsidRPr="004D402D" w:rsidRDefault="005A3C3B" w:rsidP="005A3C3B">
      <w:pPr>
        <w:spacing w:line="276" w:lineRule="auto"/>
        <w:ind w:left="-180" w:right="-180"/>
        <w:contextualSpacing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BC8457E" w14:textId="3535D013" w:rsidR="00D851CA" w:rsidRDefault="00D851CA" w:rsidP="00D851CA">
      <w:pPr>
        <w:spacing w:line="276" w:lineRule="auto"/>
        <w:ind w:left="-180" w:right="-1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D402D">
        <w:rPr>
          <w:rFonts w:ascii="Times New Roman" w:hAnsi="Times New Roman" w:cs="Times New Roman"/>
          <w:b/>
          <w:sz w:val="24"/>
          <w:szCs w:val="24"/>
          <w:lang w:val="el-GR"/>
        </w:rPr>
        <w:t>Συνολική εκτιμώμενη αξία διαγωνισμού €</w:t>
      </w:r>
      <w:r w:rsidR="00675C33" w:rsidRPr="004D402D">
        <w:rPr>
          <w:rFonts w:ascii="Times New Roman" w:hAnsi="Times New Roman" w:cs="Times New Roman"/>
          <w:b/>
          <w:sz w:val="24"/>
          <w:szCs w:val="24"/>
          <w:lang w:val="el-GR"/>
        </w:rPr>
        <w:t>1</w:t>
      </w:r>
      <w:r w:rsidR="003402C4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  <w:r w:rsidR="00675C33" w:rsidRPr="004D402D">
        <w:rPr>
          <w:rFonts w:ascii="Times New Roman" w:hAnsi="Times New Roman" w:cs="Times New Roman"/>
          <w:b/>
          <w:sz w:val="24"/>
          <w:szCs w:val="24"/>
          <w:lang w:val="el-GR"/>
        </w:rPr>
        <w:t>0.000</w:t>
      </w:r>
      <w:r w:rsidRPr="004D402D">
        <w:rPr>
          <w:rFonts w:ascii="Times New Roman" w:hAnsi="Times New Roman" w:cs="Times New Roman"/>
          <w:b/>
          <w:sz w:val="24"/>
          <w:szCs w:val="24"/>
          <w:lang w:val="el-GR"/>
        </w:rPr>
        <w:t>,00</w:t>
      </w:r>
    </w:p>
    <w:p w14:paraId="6C7C49B5" w14:textId="74EDEC01" w:rsidR="003402C4" w:rsidRPr="003402C4" w:rsidRDefault="003402C4" w:rsidP="00D851CA">
      <w:pPr>
        <w:spacing w:line="276" w:lineRule="auto"/>
        <w:ind w:left="-180" w:right="-18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3402C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Δυνατότητα υποβολής προσφορών σε επιμέρους τμήματα:</w:t>
      </w:r>
    </w:p>
    <w:p w14:paraId="50731218" w14:textId="15916AF9" w:rsidR="003402C4" w:rsidRPr="003402C4" w:rsidRDefault="003402C4" w:rsidP="003402C4">
      <w:pPr>
        <w:spacing w:line="276" w:lineRule="auto"/>
        <w:ind w:left="-180" w:right="-1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402C4">
        <w:rPr>
          <w:rFonts w:ascii="Times New Roman" w:hAnsi="Times New Roman" w:cs="Times New Roman"/>
          <w:b/>
          <w:sz w:val="24"/>
          <w:szCs w:val="24"/>
          <w:lang w:val="el-GR"/>
        </w:rPr>
        <w:t>Τμήμα 1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-Παραδοτέο 5.3.1</w:t>
      </w:r>
      <w:r w:rsidRPr="003402C4">
        <w:rPr>
          <w:rFonts w:ascii="Times New Roman" w:hAnsi="Times New Roman" w:cs="Times New Roman"/>
          <w:b/>
          <w:sz w:val="24"/>
          <w:szCs w:val="24"/>
          <w:lang w:val="el-GR"/>
        </w:rPr>
        <w:t>: € 80.000,00 (Ογδόντα χιλιάδες Ευρώ), συμπεριλαμβανομένου του Φ.Π.Α.</w:t>
      </w:r>
    </w:p>
    <w:p w14:paraId="6683DA65" w14:textId="4E2D1619" w:rsidR="003402C4" w:rsidRPr="004D402D" w:rsidRDefault="003402C4" w:rsidP="003402C4">
      <w:pPr>
        <w:spacing w:line="276" w:lineRule="auto"/>
        <w:ind w:left="-180" w:right="-1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402C4">
        <w:rPr>
          <w:rFonts w:ascii="Times New Roman" w:hAnsi="Times New Roman" w:cs="Times New Roman"/>
          <w:b/>
          <w:sz w:val="24"/>
          <w:szCs w:val="24"/>
          <w:lang w:val="el-GR"/>
        </w:rPr>
        <w:t>Τμήμα 2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- Παραδοτέο 5.3.2</w:t>
      </w:r>
      <w:r w:rsidRPr="003402C4">
        <w:rPr>
          <w:rFonts w:ascii="Times New Roman" w:hAnsi="Times New Roman" w:cs="Times New Roman"/>
          <w:b/>
          <w:sz w:val="24"/>
          <w:szCs w:val="24"/>
          <w:lang w:val="el-GR"/>
        </w:rPr>
        <w:t>: € 40.000,00 (Σαράντα χιλιάδες ευρώ), συμπεριλαμβανομένου του Φ.Π.Α.</w:t>
      </w:r>
    </w:p>
    <w:p w14:paraId="5D1EC318" w14:textId="77777777" w:rsidR="00D851CA" w:rsidRPr="004D402D" w:rsidRDefault="00D851CA" w:rsidP="00D851CA">
      <w:pPr>
        <w:spacing w:line="276" w:lineRule="auto"/>
        <w:ind w:left="-180" w:right="-180"/>
        <w:contextualSpacing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02F6523" w14:textId="1E5A947B" w:rsidR="00D851CA" w:rsidRPr="00576BFB" w:rsidRDefault="00D851CA" w:rsidP="00D851CA">
      <w:pPr>
        <w:spacing w:line="276" w:lineRule="auto"/>
        <w:ind w:left="-180" w:right="-180"/>
        <w:contextualSpacing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D402D">
        <w:rPr>
          <w:rFonts w:ascii="Times New Roman" w:hAnsi="Times New Roman" w:cs="Times New Roman"/>
          <w:b/>
          <w:sz w:val="24"/>
          <w:szCs w:val="24"/>
          <w:lang w:val="el-GR"/>
        </w:rPr>
        <w:t xml:space="preserve">Ημερομηνία Δημοσίευσης </w:t>
      </w:r>
      <w:r w:rsidRPr="00576BFB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Διαγωνισμού: </w:t>
      </w:r>
      <w:r w:rsidR="009730BD" w:rsidRPr="009730BD">
        <w:rPr>
          <w:rFonts w:ascii="Times New Roman" w:hAnsi="Times New Roman" w:cs="Times New Roman"/>
          <w:b/>
          <w:sz w:val="24"/>
          <w:szCs w:val="24"/>
          <w:lang w:val="el-GR"/>
        </w:rPr>
        <w:t>16</w:t>
      </w:r>
      <w:r w:rsidR="003402C4" w:rsidRPr="00576BF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9730BD">
        <w:rPr>
          <w:rFonts w:ascii="Times New Roman" w:hAnsi="Times New Roman" w:cs="Times New Roman"/>
          <w:b/>
          <w:sz w:val="24"/>
          <w:szCs w:val="24"/>
          <w:lang w:val="el-GR"/>
        </w:rPr>
        <w:t>Μαρτίου</w:t>
      </w:r>
      <w:r w:rsidR="003402C4" w:rsidRPr="00576BF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576BFB">
        <w:rPr>
          <w:rFonts w:ascii="Times New Roman" w:hAnsi="Times New Roman" w:cs="Times New Roman"/>
          <w:b/>
          <w:sz w:val="24"/>
          <w:szCs w:val="24"/>
          <w:lang w:val="el-GR"/>
        </w:rPr>
        <w:t>20</w:t>
      </w:r>
      <w:r w:rsidR="00675C33" w:rsidRPr="00576BFB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  <w:r w:rsidR="003402C4" w:rsidRPr="00576BFB">
        <w:rPr>
          <w:rFonts w:ascii="Times New Roman" w:hAnsi="Times New Roman" w:cs="Times New Roman"/>
          <w:b/>
          <w:sz w:val="24"/>
          <w:szCs w:val="24"/>
          <w:lang w:val="el-GR"/>
        </w:rPr>
        <w:t>3</w:t>
      </w:r>
    </w:p>
    <w:p w14:paraId="162D18EB" w14:textId="5B267E6B" w:rsidR="0062299E" w:rsidRPr="004D402D" w:rsidRDefault="00D851CA" w:rsidP="0062299E">
      <w:pPr>
        <w:spacing w:line="276" w:lineRule="auto"/>
        <w:ind w:left="-180" w:right="-180"/>
        <w:contextualSpacing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76BFB">
        <w:rPr>
          <w:rFonts w:ascii="Times New Roman" w:hAnsi="Times New Roman" w:cs="Times New Roman"/>
          <w:b/>
          <w:sz w:val="24"/>
          <w:szCs w:val="24"/>
          <w:lang w:val="el-GR"/>
        </w:rPr>
        <w:t xml:space="preserve">Καταληκτική Ημερομηνία Υποβολής Προσφορών: </w:t>
      </w:r>
      <w:r w:rsidR="009730BD">
        <w:rPr>
          <w:rFonts w:ascii="Times New Roman" w:hAnsi="Times New Roman" w:cs="Times New Roman"/>
          <w:b/>
          <w:sz w:val="24"/>
          <w:szCs w:val="24"/>
          <w:lang w:val="el-GR"/>
        </w:rPr>
        <w:t>07</w:t>
      </w:r>
      <w:r w:rsidR="00EF312E" w:rsidRPr="00576BF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9730BD">
        <w:rPr>
          <w:rFonts w:ascii="Times New Roman" w:hAnsi="Times New Roman" w:cs="Times New Roman"/>
          <w:b/>
          <w:sz w:val="24"/>
          <w:szCs w:val="24"/>
          <w:lang w:val="el-GR"/>
        </w:rPr>
        <w:t>Απριλίου</w:t>
      </w:r>
      <w:r w:rsidR="003402C4" w:rsidRPr="00576BF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2023</w:t>
      </w:r>
    </w:p>
    <w:p w14:paraId="5F7A7442" w14:textId="77777777" w:rsidR="003402C4" w:rsidRDefault="003402C4" w:rsidP="0062299E">
      <w:pPr>
        <w:spacing w:line="276" w:lineRule="auto"/>
        <w:ind w:left="-180" w:right="-180"/>
        <w:contextualSpacing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5B21BC65" w14:textId="6A79D8AE" w:rsidR="0062299E" w:rsidRPr="003402C4" w:rsidRDefault="0062299E" w:rsidP="0062299E">
      <w:pPr>
        <w:spacing w:line="276" w:lineRule="auto"/>
        <w:ind w:left="-180" w:right="-180"/>
        <w:contextualSpacing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402C4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Πληροφορίες και έγγραφα του διαγωνισμού δίνονται </w:t>
      </w:r>
      <w:r w:rsidR="004D402D" w:rsidRPr="003402C4">
        <w:rPr>
          <w:rFonts w:ascii="Times New Roman" w:hAnsi="Times New Roman" w:cs="Times New Roman"/>
          <w:b/>
          <w:sz w:val="24"/>
          <w:szCs w:val="24"/>
          <w:lang w:val="el-GR"/>
        </w:rPr>
        <w:t>στην ιστοσελίδα μας</w:t>
      </w:r>
      <w:r w:rsidRPr="003402C4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</w:p>
    <w:p w14:paraId="133B4B7B" w14:textId="093ACB24" w:rsidR="003402C4" w:rsidRPr="003402C4" w:rsidRDefault="00000000" w:rsidP="004D402D">
      <w:pPr>
        <w:spacing w:line="276" w:lineRule="auto"/>
        <w:ind w:left="-180" w:right="-180"/>
        <w:contextualSpacing/>
        <w:rPr>
          <w:lang w:val="el-GR"/>
        </w:rPr>
      </w:pPr>
      <w:hyperlink r:id="rId8" w:history="1">
        <w:r w:rsidR="003402C4" w:rsidRPr="003402C4">
          <w:rPr>
            <w:rStyle w:val="-"/>
          </w:rPr>
          <w:t>http</w:t>
        </w:r>
        <w:r w:rsidR="003402C4" w:rsidRPr="003402C4">
          <w:rPr>
            <w:rStyle w:val="-"/>
            <w:lang w:val="el-GR"/>
          </w:rPr>
          <w:t>://</w:t>
        </w:r>
        <w:proofErr w:type="spellStart"/>
        <w:r w:rsidR="003402C4" w:rsidRPr="003402C4">
          <w:rPr>
            <w:rStyle w:val="-"/>
          </w:rPr>
          <w:t>acte</w:t>
        </w:r>
        <w:proofErr w:type="spellEnd"/>
        <w:r w:rsidR="003402C4" w:rsidRPr="003402C4">
          <w:rPr>
            <w:rStyle w:val="-"/>
            <w:lang w:val="el-GR"/>
          </w:rPr>
          <w:t>.</w:t>
        </w:r>
        <w:r w:rsidR="003402C4" w:rsidRPr="003402C4">
          <w:rPr>
            <w:rStyle w:val="-"/>
          </w:rPr>
          <w:t>com</w:t>
        </w:r>
        <w:r w:rsidR="003402C4" w:rsidRPr="003402C4">
          <w:rPr>
            <w:rStyle w:val="-"/>
            <w:lang w:val="el-GR"/>
          </w:rPr>
          <w:t>.</w:t>
        </w:r>
        <w:r w:rsidR="003402C4" w:rsidRPr="003402C4">
          <w:rPr>
            <w:rStyle w:val="-"/>
          </w:rPr>
          <w:t>cy</w:t>
        </w:r>
        <w:r w:rsidR="003402C4" w:rsidRPr="003402C4">
          <w:rPr>
            <w:rStyle w:val="-"/>
            <w:lang w:val="el-GR"/>
          </w:rPr>
          <w:t>/</w:t>
        </w:r>
      </w:hyperlink>
    </w:p>
    <w:p w14:paraId="1E49AA13" w14:textId="58280B03" w:rsidR="004D402D" w:rsidRPr="003402C4" w:rsidRDefault="004D402D" w:rsidP="004D402D">
      <w:pPr>
        <w:spacing w:line="276" w:lineRule="auto"/>
        <w:ind w:left="-180" w:right="-180"/>
        <w:contextualSpacing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402C4">
        <w:rPr>
          <w:rFonts w:ascii="Times New Roman" w:hAnsi="Times New Roman" w:cs="Times New Roman"/>
          <w:b/>
          <w:sz w:val="24"/>
          <w:szCs w:val="24"/>
          <w:lang w:val="el-GR"/>
        </w:rPr>
        <w:t>και αναλυτικά στον παρακάτω σύνδεσμο:</w:t>
      </w:r>
    </w:p>
    <w:p w14:paraId="2C0D2F1E" w14:textId="64166C40" w:rsidR="003402C4" w:rsidRPr="003402C4" w:rsidRDefault="003402C4" w:rsidP="003402C4">
      <w:pPr>
        <w:spacing w:line="276" w:lineRule="auto"/>
        <w:ind w:left="-180" w:right="-180"/>
        <w:contextualSpacing/>
        <w:rPr>
          <w:lang w:val="el-GR"/>
        </w:rPr>
      </w:pPr>
      <w:r w:rsidRPr="003402C4">
        <w:t>http</w:t>
      </w:r>
      <w:r w:rsidRPr="003402C4">
        <w:rPr>
          <w:lang w:val="el-GR"/>
        </w:rPr>
        <w:t>://</w:t>
      </w:r>
      <w:proofErr w:type="spellStart"/>
      <w:r w:rsidRPr="003402C4">
        <w:t>acte</w:t>
      </w:r>
      <w:proofErr w:type="spellEnd"/>
      <w:r w:rsidRPr="003402C4">
        <w:rPr>
          <w:lang w:val="el-GR"/>
        </w:rPr>
        <w:t>.</w:t>
      </w:r>
      <w:r w:rsidRPr="003402C4">
        <w:t>com</w:t>
      </w:r>
      <w:r w:rsidRPr="003402C4">
        <w:rPr>
          <w:lang w:val="el-GR"/>
        </w:rPr>
        <w:t>.</w:t>
      </w:r>
      <w:r w:rsidRPr="003402C4">
        <w:t>cy</w:t>
      </w:r>
      <w:r w:rsidRPr="003402C4">
        <w:rPr>
          <w:lang w:val="el-GR"/>
        </w:rPr>
        <w:t>/</w:t>
      </w:r>
      <w:r w:rsidRPr="003402C4">
        <w:t>smart</w:t>
      </w:r>
      <w:r w:rsidRPr="003402C4">
        <w:rPr>
          <w:lang w:val="el-GR"/>
        </w:rPr>
        <w:t>-</w:t>
      </w:r>
      <w:r w:rsidRPr="003402C4">
        <w:t>tour</w:t>
      </w:r>
      <w:r w:rsidRPr="003402C4">
        <w:rPr>
          <w:lang w:val="el-GR"/>
        </w:rPr>
        <w:t>-</w:t>
      </w:r>
      <w:proofErr w:type="spellStart"/>
      <w:r w:rsidRPr="003402C4">
        <w:t>interreg</w:t>
      </w:r>
      <w:proofErr w:type="spellEnd"/>
      <w:r w:rsidRPr="003402C4">
        <w:rPr>
          <w:lang w:val="el-GR"/>
        </w:rPr>
        <w:t>-</w:t>
      </w:r>
      <w:proofErr w:type="spellStart"/>
      <w:r w:rsidRPr="003402C4">
        <w:t>va</w:t>
      </w:r>
      <w:proofErr w:type="spellEnd"/>
      <w:r w:rsidRPr="003402C4">
        <w:rPr>
          <w:lang w:val="el-GR"/>
        </w:rPr>
        <w:t>-</w:t>
      </w:r>
      <w:proofErr w:type="spellStart"/>
      <w:r w:rsidRPr="003402C4">
        <w:t>greece</w:t>
      </w:r>
      <w:proofErr w:type="spellEnd"/>
      <w:r w:rsidRPr="003402C4">
        <w:rPr>
          <w:lang w:val="el-GR"/>
        </w:rPr>
        <w:t>-</w:t>
      </w:r>
      <w:proofErr w:type="spellStart"/>
      <w:r w:rsidRPr="003402C4">
        <w:t>cyprus</w:t>
      </w:r>
      <w:proofErr w:type="spellEnd"/>
      <w:r w:rsidRPr="003402C4">
        <w:rPr>
          <w:lang w:val="el-GR"/>
        </w:rPr>
        <w:t>/</w:t>
      </w:r>
    </w:p>
    <w:p w14:paraId="032E71B1" w14:textId="646DBCAE" w:rsidR="0062299E" w:rsidRPr="0062299E" w:rsidRDefault="0062299E" w:rsidP="004D402D">
      <w:pPr>
        <w:spacing w:line="276" w:lineRule="auto"/>
        <w:ind w:left="-180" w:right="-180"/>
        <w:contextualSpacing/>
        <w:jc w:val="center"/>
        <w:rPr>
          <w:lang w:val="el-GR"/>
        </w:rPr>
      </w:pPr>
    </w:p>
    <w:sectPr w:rsidR="0062299E" w:rsidRPr="006229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489B" w14:textId="77777777" w:rsidR="000D441F" w:rsidRDefault="000D441F" w:rsidP="003402C4">
      <w:pPr>
        <w:spacing w:after="0" w:line="240" w:lineRule="auto"/>
      </w:pPr>
      <w:r>
        <w:separator/>
      </w:r>
    </w:p>
  </w:endnote>
  <w:endnote w:type="continuationSeparator" w:id="0">
    <w:p w14:paraId="29E54EA2" w14:textId="77777777" w:rsidR="000D441F" w:rsidRDefault="000D441F" w:rsidP="0034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DD1D" w14:textId="5486EBBB" w:rsidR="009730BD" w:rsidRPr="009730BD" w:rsidRDefault="009730BD" w:rsidP="003402C4">
    <w:pPr>
      <w:pStyle w:val="a6"/>
      <w:jc w:val="center"/>
      <w:rPr>
        <w:lang w:val="el-GR"/>
      </w:rPr>
    </w:pPr>
    <w:r>
      <w:rPr>
        <w:lang w:val="el-GR"/>
      </w:rPr>
      <w:t>Συγχρηματοδοτείται από την Ευρωπαϊκή Ένωση (ΕΤΠΑ) και από Εθνικούς Πόρους της Ελλάδας</w:t>
    </w:r>
  </w:p>
  <w:p w14:paraId="125C6F30" w14:textId="31BEEED3" w:rsidR="003402C4" w:rsidRDefault="003402C4" w:rsidP="003402C4">
    <w:pPr>
      <w:pStyle w:val="a6"/>
      <w:jc w:val="center"/>
    </w:pPr>
    <w:r>
      <w:rPr>
        <w:noProof/>
      </w:rPr>
      <w:drawing>
        <wp:inline distT="0" distB="0" distL="0" distR="0" wp14:anchorId="1FE6011B" wp14:editId="55C5262D">
          <wp:extent cx="2816352" cy="645685"/>
          <wp:effectExtent l="0" t="0" r="0" b="2540"/>
          <wp:docPr id="2" name="Picture 2" descr="http://new.greece-cyprus.eu/wp-content/uploads/2017/09/programme-credits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ew.greece-cyprus.eu/wp-content/uploads/2017/09/programme-credits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38"/>
                  <a:stretch/>
                </pic:blipFill>
                <pic:spPr bwMode="auto">
                  <a:xfrm>
                    <a:off x="0" y="0"/>
                    <a:ext cx="3008903" cy="689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30D9" w14:textId="77777777" w:rsidR="000D441F" w:rsidRDefault="000D441F" w:rsidP="003402C4">
      <w:pPr>
        <w:spacing w:after="0" w:line="240" w:lineRule="auto"/>
      </w:pPr>
      <w:r>
        <w:separator/>
      </w:r>
    </w:p>
  </w:footnote>
  <w:footnote w:type="continuationSeparator" w:id="0">
    <w:p w14:paraId="09342BD5" w14:textId="77777777" w:rsidR="000D441F" w:rsidRDefault="000D441F" w:rsidP="0034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9E"/>
    <w:rsid w:val="000D441F"/>
    <w:rsid w:val="003402C4"/>
    <w:rsid w:val="003632F6"/>
    <w:rsid w:val="004D402D"/>
    <w:rsid w:val="00576BFB"/>
    <w:rsid w:val="005A3C3B"/>
    <w:rsid w:val="0062299E"/>
    <w:rsid w:val="0063154F"/>
    <w:rsid w:val="00675C33"/>
    <w:rsid w:val="007964E4"/>
    <w:rsid w:val="00883A6A"/>
    <w:rsid w:val="008A15A3"/>
    <w:rsid w:val="008B499D"/>
    <w:rsid w:val="009730BD"/>
    <w:rsid w:val="009A4CFA"/>
    <w:rsid w:val="009C1051"/>
    <w:rsid w:val="009D0AB6"/>
    <w:rsid w:val="00C70379"/>
    <w:rsid w:val="00CD4CB5"/>
    <w:rsid w:val="00CE6616"/>
    <w:rsid w:val="00D851CA"/>
    <w:rsid w:val="00E7690A"/>
    <w:rsid w:val="00E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CE56"/>
  <w15:chartTrackingRefBased/>
  <w15:docId w15:val="{7FF95A8E-A2EB-44A6-91B9-9EC9A47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299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6229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299E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34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402C4"/>
  </w:style>
  <w:style w:type="paragraph" w:styleId="a6">
    <w:name w:val="footer"/>
    <w:basedOn w:val="a"/>
    <w:link w:val="Char1"/>
    <w:uiPriority w:val="99"/>
    <w:unhideWhenUsed/>
    <w:rsid w:val="0034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4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e.com.c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Drakonakis</dc:creator>
  <cp:keywords/>
  <dc:description/>
  <cp:lastModifiedBy>Athina Theodoreskou</cp:lastModifiedBy>
  <cp:revision>2</cp:revision>
  <dcterms:created xsi:type="dcterms:W3CDTF">2023-03-16T08:12:00Z</dcterms:created>
  <dcterms:modified xsi:type="dcterms:W3CDTF">2023-03-16T08:12:00Z</dcterms:modified>
</cp:coreProperties>
</file>